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AB" w:rsidRPr="00D12754" w:rsidRDefault="005F1AA1" w:rsidP="00D12754">
      <w:pPr>
        <w:jc w:val="center"/>
        <w:rPr>
          <w:b/>
        </w:rPr>
      </w:pPr>
      <w:r w:rsidRPr="00D12754">
        <w:rPr>
          <w:b/>
        </w:rPr>
        <w:t>Heamodynamics workshop – Post congress</w:t>
      </w:r>
      <w:r w:rsidR="00D12754" w:rsidRPr="00D12754">
        <w:rPr>
          <w:b/>
        </w:rPr>
        <w:t xml:space="preserve"> COAISL -AAC 2025</w:t>
      </w:r>
    </w:p>
    <w:p w:rsidR="005F1AA1" w:rsidRDefault="005F1AA1" w:rsidP="00D12754">
      <w:pPr>
        <w:jc w:val="center"/>
      </w:pPr>
      <w:r>
        <w:t>28</w:t>
      </w:r>
      <w:r w:rsidRPr="005F1AA1">
        <w:rPr>
          <w:vertAlign w:val="superscript"/>
        </w:rPr>
        <w:t>th</w:t>
      </w:r>
      <w:r>
        <w:t xml:space="preserve"> February 2025</w:t>
      </w:r>
    </w:p>
    <w:p w:rsidR="005F1AA1" w:rsidRDefault="005F1AA1" w:rsidP="00D12754">
      <w:pPr>
        <w:jc w:val="center"/>
      </w:pPr>
      <w:r>
        <w:t>Department of anesthesiology , Faculty of Medicine</w:t>
      </w:r>
    </w:p>
    <w:p w:rsidR="005F1AA1" w:rsidRDefault="005F1AA1" w:rsidP="00D12754">
      <w:pPr>
        <w:jc w:val="center"/>
      </w:pPr>
      <w:r>
        <w:t>Peradeniya</w:t>
      </w:r>
    </w:p>
    <w:p w:rsidR="005F1AA1" w:rsidRDefault="005F1AA1" w:rsidP="00D12754">
      <w:pPr>
        <w:jc w:val="center"/>
      </w:pPr>
      <w:r>
        <w:t>Teaching Hospital Peradeniya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F1AA1" w:rsidTr="005F1AA1">
        <w:tc>
          <w:tcPr>
            <w:tcW w:w="4505" w:type="dxa"/>
          </w:tcPr>
          <w:p w:rsidR="005F1AA1" w:rsidRPr="0053478C" w:rsidRDefault="005F1AA1" w:rsidP="005F1AA1">
            <w:r w:rsidRPr="0053478C">
              <w:t>9.00 - 9.15</w:t>
            </w:r>
          </w:p>
        </w:tc>
        <w:tc>
          <w:tcPr>
            <w:tcW w:w="4505" w:type="dxa"/>
          </w:tcPr>
          <w:p w:rsidR="005F1AA1" w:rsidRPr="0053478C" w:rsidRDefault="005F1AA1" w:rsidP="005F1AA1">
            <w:r w:rsidRPr="0053478C">
              <w:t>Registration &amp; Pre course MCQ</w:t>
            </w:r>
          </w:p>
        </w:tc>
      </w:tr>
      <w:tr w:rsidR="00EF56D3" w:rsidTr="005F1AA1">
        <w:tc>
          <w:tcPr>
            <w:tcW w:w="4505" w:type="dxa"/>
          </w:tcPr>
          <w:p w:rsidR="00EF56D3" w:rsidRPr="0053478C" w:rsidRDefault="00EF56D3" w:rsidP="005F1AA1">
            <w:r w:rsidRPr="0053478C">
              <w:t>9.15 - 9.45</w:t>
            </w:r>
          </w:p>
        </w:tc>
        <w:tc>
          <w:tcPr>
            <w:tcW w:w="4505" w:type="dxa"/>
            <w:vMerge w:val="restart"/>
          </w:tcPr>
          <w:p w:rsidR="00EF56D3" w:rsidRPr="00EF56D3" w:rsidRDefault="00EF56D3" w:rsidP="005F1AA1">
            <w:pPr>
              <w:rPr>
                <w:b/>
              </w:rPr>
            </w:pPr>
            <w:r w:rsidRPr="00EF56D3">
              <w:rPr>
                <w:b/>
              </w:rPr>
              <w:t>Introduction to Haemodynamics</w:t>
            </w:r>
          </w:p>
          <w:p w:rsidR="00EF56D3" w:rsidRPr="0053478C" w:rsidRDefault="00EF56D3" w:rsidP="005F1AA1">
            <w:r w:rsidRPr="0053478C">
              <w:t>Prof Vasant</w:t>
            </w:r>
            <w:r>
              <w:t>h</w:t>
            </w:r>
            <w:r w:rsidRPr="0053478C">
              <w:t>i Pinto (Professor of Anaesthesiology and Critical care)</w:t>
            </w:r>
          </w:p>
        </w:tc>
      </w:tr>
      <w:tr w:rsidR="00EF56D3" w:rsidTr="005F1AA1">
        <w:tc>
          <w:tcPr>
            <w:tcW w:w="4505" w:type="dxa"/>
          </w:tcPr>
          <w:p w:rsidR="00EF56D3" w:rsidRPr="0053478C" w:rsidRDefault="00EF56D3" w:rsidP="005F1AA1"/>
        </w:tc>
        <w:tc>
          <w:tcPr>
            <w:tcW w:w="4505" w:type="dxa"/>
            <w:vMerge/>
          </w:tcPr>
          <w:p w:rsidR="00EF56D3" w:rsidRPr="0053478C" w:rsidRDefault="00EF56D3" w:rsidP="005F1AA1"/>
        </w:tc>
      </w:tr>
      <w:tr w:rsidR="00EF56D3" w:rsidTr="005F1AA1">
        <w:tc>
          <w:tcPr>
            <w:tcW w:w="4505" w:type="dxa"/>
          </w:tcPr>
          <w:p w:rsidR="00EF56D3" w:rsidRPr="0053478C" w:rsidRDefault="00EF56D3" w:rsidP="005F1AA1">
            <w:r w:rsidRPr="0053478C">
              <w:t>9.45- 10.15</w:t>
            </w:r>
          </w:p>
        </w:tc>
        <w:tc>
          <w:tcPr>
            <w:tcW w:w="4505" w:type="dxa"/>
            <w:vMerge w:val="restart"/>
          </w:tcPr>
          <w:p w:rsidR="00EF56D3" w:rsidRPr="0053478C" w:rsidRDefault="00EF56D3" w:rsidP="005F1AA1">
            <w:r w:rsidRPr="0053478C">
              <w:t>Lithium Dilution Cardiac Output Monitor -LiDCO</w:t>
            </w:r>
          </w:p>
          <w:p w:rsidR="00EF56D3" w:rsidRPr="0053478C" w:rsidRDefault="00EF56D3" w:rsidP="005F1AA1">
            <w:r w:rsidRPr="0053478C">
              <w:t>Dr Roshana Mallawarachchi (Consultant Anaesthetist)</w:t>
            </w:r>
          </w:p>
        </w:tc>
      </w:tr>
      <w:tr w:rsidR="00EF56D3" w:rsidTr="005F1AA1">
        <w:tc>
          <w:tcPr>
            <w:tcW w:w="4505" w:type="dxa"/>
          </w:tcPr>
          <w:p w:rsidR="00EF56D3" w:rsidRPr="0053478C" w:rsidRDefault="00EF56D3" w:rsidP="005F1AA1"/>
        </w:tc>
        <w:tc>
          <w:tcPr>
            <w:tcW w:w="4505" w:type="dxa"/>
            <w:vMerge/>
          </w:tcPr>
          <w:p w:rsidR="00EF56D3" w:rsidRPr="0053478C" w:rsidRDefault="00EF56D3" w:rsidP="005F1AA1"/>
        </w:tc>
      </w:tr>
      <w:tr w:rsidR="005F1AA1" w:rsidTr="005F1AA1">
        <w:tc>
          <w:tcPr>
            <w:tcW w:w="4505" w:type="dxa"/>
          </w:tcPr>
          <w:p w:rsidR="005F1AA1" w:rsidRPr="0053478C" w:rsidRDefault="005F1AA1" w:rsidP="005F1AA1">
            <w:r w:rsidRPr="0053478C">
              <w:t>10.15 - 10.30</w:t>
            </w:r>
          </w:p>
        </w:tc>
        <w:tc>
          <w:tcPr>
            <w:tcW w:w="4505" w:type="dxa"/>
          </w:tcPr>
          <w:p w:rsidR="005F1AA1" w:rsidRPr="0053478C" w:rsidRDefault="005F1AA1" w:rsidP="005F1AA1">
            <w:r>
              <w:t>Tea</w:t>
            </w:r>
          </w:p>
        </w:tc>
      </w:tr>
      <w:tr w:rsidR="00EF56D3" w:rsidTr="005F1AA1">
        <w:tc>
          <w:tcPr>
            <w:tcW w:w="4505" w:type="dxa"/>
          </w:tcPr>
          <w:p w:rsidR="00EF56D3" w:rsidRPr="0053478C" w:rsidRDefault="00EF56D3" w:rsidP="005F1AA1">
            <w:r w:rsidRPr="0053478C">
              <w:t>10.30 - 11.00</w:t>
            </w:r>
          </w:p>
        </w:tc>
        <w:tc>
          <w:tcPr>
            <w:tcW w:w="4505" w:type="dxa"/>
            <w:vMerge w:val="restart"/>
          </w:tcPr>
          <w:p w:rsidR="00EF56D3" w:rsidRPr="0053478C" w:rsidRDefault="00EF56D3" w:rsidP="005F1AA1">
            <w:r w:rsidRPr="0053478C">
              <w:t>Trans- Esophageal Doppler (TED)</w:t>
            </w:r>
          </w:p>
          <w:p w:rsidR="00EF56D3" w:rsidRDefault="00EF56D3" w:rsidP="005F1AA1">
            <w:r>
              <w:t>Dr Dinithi Attanayake</w:t>
            </w:r>
          </w:p>
          <w:p w:rsidR="00EF56D3" w:rsidRPr="0053478C" w:rsidRDefault="00EF56D3" w:rsidP="005F1AA1">
            <w:r>
              <w:t>Consultant anaesthetist</w:t>
            </w:r>
          </w:p>
        </w:tc>
      </w:tr>
      <w:tr w:rsidR="00EF56D3" w:rsidTr="005F1AA1">
        <w:tc>
          <w:tcPr>
            <w:tcW w:w="4505" w:type="dxa"/>
          </w:tcPr>
          <w:p w:rsidR="00EF56D3" w:rsidRPr="0053478C" w:rsidRDefault="00EF56D3" w:rsidP="005F1AA1"/>
        </w:tc>
        <w:tc>
          <w:tcPr>
            <w:tcW w:w="4505" w:type="dxa"/>
            <w:vMerge/>
          </w:tcPr>
          <w:p w:rsidR="00EF56D3" w:rsidRPr="0053478C" w:rsidRDefault="00EF56D3" w:rsidP="005F1AA1"/>
        </w:tc>
      </w:tr>
      <w:tr w:rsidR="00EF56D3" w:rsidTr="005F1AA1">
        <w:tc>
          <w:tcPr>
            <w:tcW w:w="4505" w:type="dxa"/>
          </w:tcPr>
          <w:p w:rsidR="00EF56D3" w:rsidRPr="0014054D" w:rsidRDefault="00EF56D3" w:rsidP="005F1AA1">
            <w:r w:rsidRPr="0014054D">
              <w:t>11.00 -11.30</w:t>
            </w:r>
          </w:p>
        </w:tc>
        <w:tc>
          <w:tcPr>
            <w:tcW w:w="4505" w:type="dxa"/>
            <w:vMerge w:val="restart"/>
          </w:tcPr>
          <w:p w:rsidR="00EF56D3" w:rsidRPr="0014054D" w:rsidRDefault="00EF56D3" w:rsidP="005F1AA1">
            <w:r w:rsidRPr="0014054D">
              <w:t>Thoracic bio-</w:t>
            </w:r>
            <w:r>
              <w:t>reactance(TBR)</w:t>
            </w:r>
          </w:p>
          <w:p w:rsidR="00EF56D3" w:rsidRPr="0014054D" w:rsidRDefault="00EF56D3" w:rsidP="005F1AA1">
            <w:r w:rsidRPr="0014054D">
              <w:t xml:space="preserve">Dr Poornima Ekanayake (Consultant Anaesthetist) </w:t>
            </w:r>
          </w:p>
        </w:tc>
      </w:tr>
      <w:tr w:rsidR="00EF56D3" w:rsidTr="005F1AA1">
        <w:tc>
          <w:tcPr>
            <w:tcW w:w="4505" w:type="dxa"/>
          </w:tcPr>
          <w:p w:rsidR="00EF56D3" w:rsidRPr="0014054D" w:rsidRDefault="00EF56D3" w:rsidP="005F1AA1"/>
        </w:tc>
        <w:tc>
          <w:tcPr>
            <w:tcW w:w="4505" w:type="dxa"/>
            <w:vMerge/>
          </w:tcPr>
          <w:p w:rsidR="00EF56D3" w:rsidRPr="0014054D" w:rsidRDefault="00EF56D3" w:rsidP="005F1AA1"/>
        </w:tc>
      </w:tr>
      <w:tr w:rsidR="005F1AA1" w:rsidTr="005F1AA1">
        <w:tc>
          <w:tcPr>
            <w:tcW w:w="4505" w:type="dxa"/>
          </w:tcPr>
          <w:p w:rsidR="005F1AA1" w:rsidRPr="0014054D" w:rsidRDefault="005F1AA1" w:rsidP="005F1AA1">
            <w:r w:rsidRPr="0014054D">
              <w:t>11.30 - 12.00</w:t>
            </w:r>
          </w:p>
        </w:tc>
        <w:tc>
          <w:tcPr>
            <w:tcW w:w="4505" w:type="dxa"/>
          </w:tcPr>
          <w:p w:rsidR="005F1AA1" w:rsidRDefault="005F1AA1" w:rsidP="005F1AA1">
            <w:r>
              <w:t>Flotrac</w:t>
            </w:r>
          </w:p>
          <w:p w:rsidR="005F1AA1" w:rsidRPr="0014054D" w:rsidRDefault="005F1AA1" w:rsidP="005F1AA1">
            <w:r>
              <w:t>Dr Sumudu Senevirathne (Consultant Anaesthetist)/</w:t>
            </w:r>
          </w:p>
        </w:tc>
      </w:tr>
      <w:tr w:rsidR="005F1AA1" w:rsidTr="005F1AA1">
        <w:tc>
          <w:tcPr>
            <w:tcW w:w="4505" w:type="dxa"/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9"/>
              <w:gridCol w:w="1950"/>
            </w:tblGrid>
            <w:tr w:rsidR="00D12754">
              <w:tc>
                <w:tcPr>
                  <w:tcW w:w="4428" w:type="dxa"/>
                </w:tcPr>
                <w:p w:rsidR="00D12754" w:rsidRDefault="00D12754" w:rsidP="00D12754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12.00 - 12.30</w:t>
                  </w:r>
                </w:p>
              </w:tc>
              <w:tc>
                <w:tcPr>
                  <w:tcW w:w="4320" w:type="dxa"/>
                </w:tcPr>
                <w:p w:rsidR="00D12754" w:rsidRDefault="00D12754" w:rsidP="00D12754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</w:rPr>
                  </w:pPr>
                </w:p>
              </w:tc>
            </w:tr>
          </w:tbl>
          <w:p w:rsidR="005F1AA1" w:rsidRPr="0053478C" w:rsidRDefault="005F1AA1" w:rsidP="005F1AA1"/>
        </w:tc>
        <w:tc>
          <w:tcPr>
            <w:tcW w:w="4505" w:type="dxa"/>
          </w:tcPr>
          <w:p w:rsidR="00D12754" w:rsidRDefault="00D12754" w:rsidP="00D12754">
            <w:r>
              <w:t>Pulse index Contour Continuous Cardiac Output monitor - PiC</w:t>
            </w:r>
            <w:r w:rsidR="00EF56D3">
              <w:t>CO</w:t>
            </w:r>
          </w:p>
          <w:p w:rsidR="005F1AA1" w:rsidRPr="0053478C" w:rsidRDefault="00D12754" w:rsidP="00D12754">
            <w:r>
              <w:t>Dr Kavisha Dissanayake (Consultant Anaesthetist</w:t>
            </w:r>
          </w:p>
        </w:tc>
      </w:tr>
      <w:tr w:rsidR="005F1AA1" w:rsidTr="005F1AA1">
        <w:tc>
          <w:tcPr>
            <w:tcW w:w="4505" w:type="dxa"/>
          </w:tcPr>
          <w:p w:rsidR="00D12754" w:rsidRDefault="00D12754" w:rsidP="00D12754">
            <w:r>
              <w:t>12.30 -13.00</w:t>
            </w:r>
          </w:p>
          <w:p w:rsidR="005F1AA1" w:rsidRPr="0053478C" w:rsidRDefault="005F1AA1" w:rsidP="00D12754"/>
        </w:tc>
        <w:tc>
          <w:tcPr>
            <w:tcW w:w="4505" w:type="dxa"/>
          </w:tcPr>
          <w:p w:rsidR="00D12754" w:rsidRDefault="00EF56D3" w:rsidP="00D12754">
            <w:r>
              <w:t xml:space="preserve">Transthoracic and </w:t>
            </w:r>
            <w:r w:rsidR="00D12754">
              <w:t>Transesophageal Echo (</w:t>
            </w:r>
            <w:r>
              <w:t xml:space="preserve">TTE / </w:t>
            </w:r>
            <w:r w:rsidR="00D12754">
              <w:t>TOE)</w:t>
            </w:r>
          </w:p>
          <w:p w:rsidR="005F1AA1" w:rsidRPr="0053478C" w:rsidRDefault="00D12754" w:rsidP="00D12754">
            <w:r>
              <w:t>Dr Priyantha Dissanayake (Consultant Anaesthetist)</w:t>
            </w:r>
          </w:p>
        </w:tc>
      </w:tr>
      <w:tr w:rsidR="005F1AA1" w:rsidTr="005F1AA1">
        <w:tc>
          <w:tcPr>
            <w:tcW w:w="4505" w:type="dxa"/>
          </w:tcPr>
          <w:p w:rsidR="005F1AA1" w:rsidRPr="0053478C" w:rsidRDefault="00D12754" w:rsidP="005F1AA1">
            <w:r>
              <w:t>13.00-13.30</w:t>
            </w:r>
          </w:p>
        </w:tc>
        <w:tc>
          <w:tcPr>
            <w:tcW w:w="4505" w:type="dxa"/>
          </w:tcPr>
          <w:p w:rsidR="005F1AA1" w:rsidRPr="0053478C" w:rsidRDefault="00D12754" w:rsidP="005F1AA1">
            <w:r>
              <w:t>Lunch</w:t>
            </w:r>
          </w:p>
        </w:tc>
      </w:tr>
      <w:tr w:rsidR="00D12754" w:rsidTr="005F1AA1">
        <w:tc>
          <w:tcPr>
            <w:tcW w:w="4505" w:type="dxa"/>
          </w:tcPr>
          <w:p w:rsidR="00D12754" w:rsidRPr="00F456CE" w:rsidRDefault="00D12754" w:rsidP="00D12754">
            <w:r w:rsidRPr="00F456CE">
              <w:t>13.30 - 15.45</w:t>
            </w:r>
          </w:p>
        </w:tc>
        <w:tc>
          <w:tcPr>
            <w:tcW w:w="4505" w:type="dxa"/>
          </w:tcPr>
          <w:p w:rsidR="00D12754" w:rsidRDefault="00D12754" w:rsidP="00D12754">
            <w:r>
              <w:t>Hands on training in Different cardiac output monitors</w:t>
            </w:r>
            <w:r w:rsidR="00EF56D3">
              <w:t>- LiDCO, TED, TBR, flotrac, PiCCO, TTE/TOE</w:t>
            </w:r>
          </w:p>
          <w:p w:rsidR="00D12754" w:rsidRDefault="008A04C4" w:rsidP="00D12754">
            <w:r>
              <w:t>five</w:t>
            </w:r>
            <w:r w:rsidR="00D12754">
              <w:t xml:space="preserve"> groups (20 min each) resource persons -Dr Kavisha Dissanayake, Dr </w:t>
            </w:r>
            <w:r>
              <w:t>Dinithi Attanayake</w:t>
            </w:r>
            <w:r w:rsidR="00D12754">
              <w:t>, Dr Roshana Mallawarachchi, Dr Poornima Ekanayake, Dr Ashani Ratnayake, Dr Sumudu Senevirathne, Dr</w:t>
            </w:r>
          </w:p>
          <w:p w:rsidR="00D12754" w:rsidRDefault="00D12754" w:rsidP="00D12754">
            <w:r>
              <w:t>Senani Samarasinghe</w:t>
            </w:r>
          </w:p>
          <w:p w:rsidR="00D12754" w:rsidRPr="00F456CE" w:rsidRDefault="00D12754" w:rsidP="00D12754">
            <w:r>
              <w:t>Teaching Hospital Peradeniya. ICU and Learning room</w:t>
            </w:r>
            <w:r w:rsidR="00EF56D3">
              <w:t>2, Old Auditaurium</w:t>
            </w:r>
          </w:p>
        </w:tc>
      </w:tr>
      <w:tr w:rsidR="005F1AA1" w:rsidTr="005F1AA1">
        <w:tc>
          <w:tcPr>
            <w:tcW w:w="4505" w:type="dxa"/>
          </w:tcPr>
          <w:p w:rsidR="005F1AA1" w:rsidRPr="0053478C" w:rsidRDefault="00D12754" w:rsidP="00D12754">
            <w:r>
              <w:t>15.45 - 16.00</w:t>
            </w:r>
          </w:p>
        </w:tc>
        <w:tc>
          <w:tcPr>
            <w:tcW w:w="4505" w:type="dxa"/>
          </w:tcPr>
          <w:p w:rsidR="005F1AA1" w:rsidRPr="0053478C" w:rsidRDefault="00D12754" w:rsidP="005F1AA1">
            <w:r w:rsidRPr="00D12754">
              <w:t xml:space="preserve">Closing </w:t>
            </w:r>
            <w:r w:rsidR="008A04C4" w:rsidRPr="00D12754">
              <w:t>remarks, Post</w:t>
            </w:r>
            <w:r w:rsidRPr="00D12754">
              <w:t xml:space="preserve"> Course MCQ &amp; Event</w:t>
            </w:r>
          </w:p>
        </w:tc>
      </w:tr>
    </w:tbl>
    <w:p w:rsidR="005F1AA1" w:rsidRDefault="005F1AA1"/>
    <w:p w:rsidR="005F1AA1" w:rsidRDefault="005F1AA1"/>
    <w:sectPr w:rsidR="005F1AA1" w:rsidSect="00A274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A1"/>
    <w:rsid w:val="00061F9D"/>
    <w:rsid w:val="000D3F9B"/>
    <w:rsid w:val="001768E1"/>
    <w:rsid w:val="00501AAB"/>
    <w:rsid w:val="005F1AA1"/>
    <w:rsid w:val="007422CD"/>
    <w:rsid w:val="0085705A"/>
    <w:rsid w:val="008A04C4"/>
    <w:rsid w:val="008B766D"/>
    <w:rsid w:val="00A27497"/>
    <w:rsid w:val="00D12754"/>
    <w:rsid w:val="00DA5C28"/>
    <w:rsid w:val="00EF56D3"/>
    <w:rsid w:val="00F2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3D915"/>
  <w15:chartTrackingRefBased/>
  <w15:docId w15:val="{AAF0C963-E63F-6C4A-9829-4F8ABA58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2024-12-09T03:11:00Z</dcterms:created>
  <dcterms:modified xsi:type="dcterms:W3CDTF">2024-12-16T12:58:00Z</dcterms:modified>
</cp:coreProperties>
</file>